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6231" w:rsidRPr="00826231" w:rsidRDefault="00826231" w:rsidP="00826231">
      <w:pPr>
        <w:shd w:val="clear" w:color="auto" w:fill="FEFEFE"/>
        <w:outlineLvl w:val="3"/>
        <w:rPr>
          <w:rFonts w:ascii="Arial" w:eastAsia="Times New Roman" w:hAnsi="Arial" w:cs="Arial"/>
          <w:color w:val="212529"/>
          <w:kern w:val="0"/>
          <w:sz w:val="36"/>
          <w:szCs w:val="36"/>
          <w:lang w:eastAsia="ru-RU"/>
          <w14:ligatures w14:val="none"/>
        </w:rPr>
      </w:pPr>
      <w:r w:rsidRPr="00826231">
        <w:rPr>
          <w:rFonts w:ascii="Arial" w:eastAsia="Times New Roman" w:hAnsi="Arial" w:cs="Arial"/>
          <w:b/>
          <w:bCs/>
          <w:color w:val="212529"/>
          <w:kern w:val="0"/>
          <w:sz w:val="36"/>
          <w:szCs w:val="36"/>
          <w:lang w:eastAsia="ru-RU"/>
          <w14:ligatures w14:val="none"/>
        </w:rPr>
        <w:t>Политика в отношении обработки персональных данных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1. Общие положения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Федоров Александр Александрович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(далее — Оператор).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proofErr w:type="spellStart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</w:t>
      </w:r>
      <w:proofErr w:type="spellEnd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://aqua-video.ru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2. Основные понятия, используемые в Политике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proofErr w:type="spellStart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</w:t>
      </w:r>
      <w:proofErr w:type="spellEnd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://aqua-video.ru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proofErr w:type="spellStart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</w:t>
      </w:r>
      <w:proofErr w:type="spellEnd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://aqua-video.ru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2.10. Пользователь — любой посетитель веб-сайта </w:t>
      </w:r>
      <w:proofErr w:type="spellStart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</w:t>
      </w:r>
      <w:proofErr w:type="spellEnd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://aqua-video.ru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3. Основные права и обязанности Оператора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3.1. Оператор имеет право: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3.2. Оператор обязан: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организовывать обработку персональных данных в порядке, установленном действующим законодательством РФ;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исполнять иные обязанности, предусмотренные Законом о персональных данных.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4. Основные права и обязанности субъектов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4.1. Субъекты персональных данных имеют право: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осуществление иных прав, предусмотренных законодательством РФ.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4.2. Субъекты персональных данных обязаны: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Оператору достоверные данные о себе;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Оператору об уточнении (обновлении, изменении) своих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5. Принципы обработки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5.1. Обработка персональных данных осуществляется на законной и справедливой основе.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5.4. Обработке подлежат только персональные данные, которые отвечают целям их обработки.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:rsidR="00826231" w:rsidRPr="00826231" w:rsidRDefault="00826231" w:rsidP="00826231">
      <w:pPr>
        <w:shd w:val="clear" w:color="auto" w:fill="FEFEFE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826231" w:rsidRPr="00826231" w:rsidTr="0082623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spacing w:after="36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spacing w:after="36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информирование Пользователя посредством отправки электронных писем</w:t>
            </w:r>
          </w:p>
        </w:tc>
      </w:tr>
      <w:tr w:rsidR="00826231" w:rsidRPr="00826231" w:rsidTr="0082623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spacing w:after="36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numPr>
                <w:ilvl w:val="0"/>
                <w:numId w:val="1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фамилия, имя, отчество</w:t>
            </w:r>
          </w:p>
          <w:p w:rsidR="00826231" w:rsidRPr="00826231" w:rsidRDefault="00826231" w:rsidP="00826231">
            <w:pPr>
              <w:numPr>
                <w:ilvl w:val="0"/>
                <w:numId w:val="1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электронный адрес</w:t>
            </w:r>
          </w:p>
          <w:p w:rsidR="00826231" w:rsidRPr="00826231" w:rsidRDefault="00826231" w:rsidP="00826231">
            <w:pPr>
              <w:numPr>
                <w:ilvl w:val="0"/>
                <w:numId w:val="1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номера телефонов</w:t>
            </w:r>
          </w:p>
          <w:p w:rsidR="00826231" w:rsidRPr="00826231" w:rsidRDefault="00826231" w:rsidP="00826231">
            <w:pPr>
              <w:numPr>
                <w:ilvl w:val="0"/>
                <w:numId w:val="1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год, месяц, дата и место рождения</w:t>
            </w:r>
          </w:p>
          <w:p w:rsidR="00826231" w:rsidRPr="00826231" w:rsidRDefault="00826231" w:rsidP="008262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фотографии</w:t>
            </w:r>
          </w:p>
        </w:tc>
      </w:tr>
      <w:tr w:rsidR="00826231" w:rsidRPr="00826231" w:rsidTr="0082623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numPr>
                <w:ilvl w:val="0"/>
                <w:numId w:val="2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уставные (учредительные) документы Оператора</w:t>
            </w:r>
          </w:p>
          <w:p w:rsidR="00826231" w:rsidRPr="00826231" w:rsidRDefault="00826231" w:rsidP="0082623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договоры, заключаемые между оператором и субъектом персональных данных</w:t>
            </w:r>
          </w:p>
        </w:tc>
      </w:tr>
      <w:tr w:rsidR="00826231" w:rsidRPr="00826231" w:rsidTr="0082623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826231" w:rsidRPr="00826231" w:rsidRDefault="00826231" w:rsidP="00826231">
            <w:pPr>
              <w:numPr>
                <w:ilvl w:val="0"/>
                <w:numId w:val="3"/>
              </w:numPr>
              <w:spacing w:before="100" w:beforeAutospacing="1" w:after="120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:rsidR="00826231" w:rsidRPr="00826231" w:rsidRDefault="00826231" w:rsidP="0082623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826231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Отправка информационных писем на адрес электронной почты</w:t>
            </w:r>
          </w:p>
        </w:tc>
      </w:tr>
    </w:tbl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7. Условия обработки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8. Порядок сбора, хранения, передачи и других видов обработки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fav-promo@ya.ru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«Актуализация персональных данных».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fav-promo@ya.ru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«Отзыв согласия на обработку персональных данных».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8.7. Оператор при обработке персональных данных обеспечивает конфиденциальность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</w:t>
      </w:r>
      <w:proofErr w:type="gramEnd"/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9. Перечень действий, производимых Оператором с полученными персональными данными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10. Трансграничная передача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11. Конфиденциальность персональных данных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:rsidR="00826231" w:rsidRPr="00826231" w:rsidRDefault="00826231" w:rsidP="00826231">
      <w:pPr>
        <w:shd w:val="clear" w:color="auto" w:fill="FEFEFE"/>
        <w:spacing w:after="360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12. Заключительные положения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fav-promo@ya.ru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:rsidR="00826231" w:rsidRPr="00826231" w:rsidRDefault="00826231" w:rsidP="00826231">
      <w:pPr>
        <w:shd w:val="clear" w:color="auto" w:fill="FEFEFE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12.3. Актуальная версия Политики в свободном доступе расположена в сети Интернет по адресу </w:t>
      </w:r>
      <w:proofErr w:type="spellStart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</w:t>
      </w:r>
      <w:proofErr w:type="spellEnd"/>
      <w:r w:rsidRPr="00826231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://aqua-video.ru</w:t>
      </w:r>
      <w:r w:rsidRPr="00826231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:rsidR="006E641C" w:rsidRDefault="006E641C"/>
    <w:sectPr w:rsidR="006E6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1293F"/>
    <w:multiLevelType w:val="multilevel"/>
    <w:tmpl w:val="3EDC0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A00B4"/>
    <w:multiLevelType w:val="multilevel"/>
    <w:tmpl w:val="34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83C55"/>
    <w:multiLevelType w:val="multilevel"/>
    <w:tmpl w:val="915A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269961">
    <w:abstractNumId w:val="1"/>
  </w:num>
  <w:num w:numId="2" w16cid:durableId="1766733003">
    <w:abstractNumId w:val="2"/>
  </w:num>
  <w:num w:numId="3" w16cid:durableId="213675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31"/>
    <w:rsid w:val="006E641C"/>
    <w:rsid w:val="0082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A86624F-85A5-574E-9E08-488AD7E6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2623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5">
    <w:name w:val="heading 5"/>
    <w:basedOn w:val="a"/>
    <w:link w:val="50"/>
    <w:uiPriority w:val="9"/>
    <w:qFormat/>
    <w:rsid w:val="00826231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26231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826231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3">
    <w:name w:val="Strong"/>
    <w:basedOn w:val="a0"/>
    <w:uiPriority w:val="22"/>
    <w:qFormat/>
    <w:rsid w:val="00826231"/>
    <w:rPr>
      <w:b/>
      <w:bCs/>
    </w:rPr>
  </w:style>
  <w:style w:type="character" w:customStyle="1" w:styleId="link">
    <w:name w:val="link"/>
    <w:basedOn w:val="a0"/>
    <w:rsid w:val="00826231"/>
  </w:style>
  <w:style w:type="character" w:customStyle="1" w:styleId="mark">
    <w:name w:val="mark"/>
    <w:basedOn w:val="a0"/>
    <w:rsid w:val="00826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847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95324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20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779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57133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4607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76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19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0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1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9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33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1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6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32244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9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9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8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9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8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7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7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22809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4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00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8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5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7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0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3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5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69640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559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0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34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77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8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1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9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53356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24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20359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79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66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5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67768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669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28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5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2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26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0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82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9654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517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19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680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756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5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8746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93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1034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831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2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56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2622</Words>
  <Characters>14951</Characters>
  <Application>Microsoft Office Word</Application>
  <DocSecurity>0</DocSecurity>
  <Lines>124</Lines>
  <Paragraphs>35</Paragraphs>
  <ScaleCrop>false</ScaleCrop>
  <Company/>
  <LinksUpToDate>false</LinksUpToDate>
  <CharactersWithSpaces>17538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2025-12-04T13:15:00Z</dcterms:created>
  <dcterms:modified xsi:type="dcterms:W3CDTF">2025-12-04T13:15:00Z</dcterms:modified>
</cp:coreProperties>
</file>